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AB57C4">
        <w:rPr>
          <w:rFonts w:ascii="Arial" w:hAnsi="Arial" w:cs="Arial"/>
          <w:bCs/>
          <w:sz w:val="20"/>
          <w:szCs w:val="20"/>
          <w:lang w:val="fi-FI"/>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2BC540E0" w14:textId="21F0ACEE" w:rsidR="00544723" w:rsidRDefault="001105E7" w:rsidP="001105E7">
      <w:pPr>
        <w:spacing w:before="60" w:after="60"/>
        <w:jc w:val="center"/>
        <w:rPr>
          <w:rFonts w:ascii="Arial" w:hAnsi="Arial" w:cs="Arial"/>
          <w:b/>
          <w:bCs/>
          <w:caps/>
          <w:sz w:val="20"/>
          <w:szCs w:val="20"/>
        </w:rPr>
      </w:pPr>
      <w:r w:rsidRPr="001105E7">
        <w:rPr>
          <w:rFonts w:ascii="Arial" w:hAnsi="Arial" w:cs="Arial"/>
          <w:b/>
          <w:bCs/>
          <w:caps/>
          <w:sz w:val="20"/>
          <w:szCs w:val="20"/>
        </w:rPr>
        <w:t>(VPP-974) Elektronikos prekės</w:t>
      </w:r>
    </w:p>
    <w:p w14:paraId="5740A748" w14:textId="77777777" w:rsidR="001105E7" w:rsidRPr="00FC614E" w:rsidRDefault="001105E7" w:rsidP="001105E7">
      <w:pPr>
        <w:spacing w:before="60" w:after="60"/>
        <w:jc w:val="center"/>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35732E">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8404ED" w:rsidRPr="00FC614E" w14:paraId="0EC47B6B"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09685" w14:textId="5CFF8FE5" w:rsidR="008404ED" w:rsidRPr="00FC614E" w:rsidRDefault="008404ED" w:rsidP="008404ED">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DFB5A4F" w14:textId="77777777" w:rsidR="008404ED" w:rsidRPr="00FC614E" w:rsidRDefault="008404ED" w:rsidP="008404ED">
            <w:pPr>
              <w:jc w:val="both"/>
              <w:rPr>
                <w:rFonts w:ascii="Arial" w:hAnsi="Arial" w:cs="Arial"/>
                <w:sz w:val="20"/>
                <w:szCs w:val="20"/>
              </w:rPr>
            </w:pPr>
          </w:p>
        </w:tc>
      </w:tr>
      <w:tr w:rsidR="00544723" w:rsidRPr="00FC614E" w14:paraId="0031C8C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lastRenderedPageBreak/>
        <w:t>prekių kilmė yra ar paslaugos teikiamos iš VPĮ 92 straipsnio 15 dalyje numatytame sąraše nurodytų valstybių ar teritorijų;</w:t>
      </w:r>
    </w:p>
    <w:p w14:paraId="14E41DAB"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FC614E" w:rsidRDefault="0066301D" w:rsidP="0035732E">
      <w:pPr>
        <w:pStyle w:val="ListParagraph"/>
        <w:numPr>
          <w:ilvl w:val="1"/>
          <w:numId w:val="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969"/>
      </w:tblGrid>
      <w:tr w:rsidR="00655180" w:rsidRPr="00FC614E" w14:paraId="3C05AA41" w14:textId="77777777" w:rsidTr="009555D2">
        <w:trPr>
          <w:trHeight w:val="300"/>
        </w:trPr>
        <w:tc>
          <w:tcPr>
            <w:tcW w:w="5812"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Default="00655180" w:rsidP="00751D98">
      <w:pPr>
        <w:keepNext/>
        <w:spacing w:before="60" w:after="60"/>
        <w:outlineLvl w:val="0"/>
        <w:rPr>
          <w:rFonts w:ascii="Arial" w:hAnsi="Arial" w:cs="Arial"/>
          <w:b/>
          <w:bCs/>
          <w:sz w:val="20"/>
          <w:szCs w:val="20"/>
        </w:rPr>
      </w:pPr>
    </w:p>
    <w:p w14:paraId="37253F03" w14:textId="0D36B408" w:rsidR="00751D98" w:rsidRPr="00F473C6" w:rsidRDefault="00751D98" w:rsidP="00F473C6">
      <w:pPr>
        <w:pStyle w:val="ListParagraph"/>
        <w:numPr>
          <w:ilvl w:val="1"/>
          <w:numId w:val="15"/>
        </w:numPr>
        <w:tabs>
          <w:tab w:val="left" w:pos="450"/>
          <w:tab w:val="left" w:pos="630"/>
        </w:tabs>
        <w:rPr>
          <w:rFonts w:ascii="Arial" w:hAnsi="Arial" w:cs="Arial"/>
          <w:b/>
          <w:bCs/>
          <w:color w:val="FF0000"/>
          <w:sz w:val="20"/>
          <w:szCs w:val="20"/>
          <w:lang w:eastAsia="lt-LT"/>
        </w:rPr>
      </w:pPr>
      <w:r w:rsidRPr="00F473C6">
        <w:rPr>
          <w:rFonts w:ascii="Arial" w:hAnsi="Arial" w:cs="Arial"/>
          <w:b/>
          <w:bCs/>
          <w:color w:val="FF0000"/>
          <w:sz w:val="20"/>
          <w:szCs w:val="20"/>
          <w:lang w:eastAsia="lt-LT"/>
        </w:rPr>
        <w:t>Tiekėjas privalo užpildyti bent vieną iš patvirtinimų, kitus ištrinti:</w:t>
      </w:r>
    </w:p>
    <w:p w14:paraId="2AEF2AE9" w14:textId="77777777" w:rsidR="00751D98" w:rsidRDefault="00751D98" w:rsidP="00751D98">
      <w:pPr>
        <w:rPr>
          <w:rFonts w:ascii="Arial" w:hAnsi="Arial" w:cs="Arial"/>
          <w:color w:val="000000"/>
          <w:sz w:val="20"/>
          <w:szCs w:val="20"/>
          <w:lang w:eastAsia="lt-LT"/>
        </w:rPr>
      </w:pPr>
    </w:p>
    <w:p w14:paraId="344DF7CC" w14:textId="77777777" w:rsidR="00751D98" w:rsidRDefault="00751D98" w:rsidP="00751D98">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E282E11" w14:textId="77777777" w:rsidR="00751D98" w:rsidRDefault="00751D98" w:rsidP="00751D98">
      <w:pPr>
        <w:rPr>
          <w:rFonts w:ascii="Arial" w:hAnsi="Arial" w:cs="Arial"/>
          <w:color w:val="000000"/>
          <w:sz w:val="20"/>
          <w:szCs w:val="20"/>
          <w:lang w:eastAsia="lt-LT"/>
        </w:rPr>
      </w:pPr>
    </w:p>
    <w:p w14:paraId="567C1DAA"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728AD447" w14:textId="77777777" w:rsidR="00751D98" w:rsidRPr="00E76AF6" w:rsidRDefault="00751D98" w:rsidP="00751D98">
      <w:pPr>
        <w:rPr>
          <w:rFonts w:ascii="Arial" w:hAnsi="Arial" w:cs="Arial"/>
          <w:color w:val="FF0000"/>
          <w:sz w:val="20"/>
          <w:szCs w:val="20"/>
          <w:lang w:eastAsia="lt-LT"/>
        </w:rPr>
      </w:pPr>
    </w:p>
    <w:p w14:paraId="52FE999C" w14:textId="77777777" w:rsidR="00751D98" w:rsidRDefault="00751D98" w:rsidP="00751D98">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C57CC38" w14:textId="77777777" w:rsidR="00751D98" w:rsidRDefault="00751D98" w:rsidP="00751D98">
      <w:pPr>
        <w:rPr>
          <w:rFonts w:ascii="Arial" w:hAnsi="Arial" w:cs="Arial"/>
          <w:color w:val="000000"/>
          <w:sz w:val="20"/>
          <w:szCs w:val="20"/>
          <w:lang w:eastAsia="lt-LT"/>
        </w:rPr>
      </w:pPr>
    </w:p>
    <w:p w14:paraId="1F422BF4"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89CFE8A" w14:textId="77777777" w:rsidR="00751D98" w:rsidRDefault="00751D98" w:rsidP="00751D98">
      <w:pPr>
        <w:rPr>
          <w:rFonts w:ascii="Arial" w:hAnsi="Arial" w:cs="Arial"/>
          <w:color w:val="000000"/>
          <w:sz w:val="20"/>
          <w:szCs w:val="20"/>
          <w:lang w:eastAsia="lt-LT"/>
        </w:rPr>
      </w:pPr>
    </w:p>
    <w:p w14:paraId="18D1A8CA" w14:textId="23666AC2" w:rsidR="00751D98" w:rsidRPr="00F473C6" w:rsidRDefault="00751D98" w:rsidP="00F473C6">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3BFDB97A" w14:textId="77777777" w:rsidR="00ED5A43" w:rsidRDefault="0066301D" w:rsidP="00ED5A43">
      <w:pPr>
        <w:pStyle w:val="ListParagraph"/>
        <w:numPr>
          <w:ilvl w:val="1"/>
          <w:numId w:val="15"/>
        </w:numPr>
        <w:spacing w:before="60" w:after="60"/>
        <w:jc w:val="both"/>
        <w:rPr>
          <w:rFonts w:ascii="Arial" w:hAnsi="Arial" w:cs="Arial"/>
          <w:sz w:val="20"/>
          <w:szCs w:val="20"/>
        </w:rPr>
      </w:pPr>
      <w:bookmarkStart w:id="0" w:name="_Hlk153284165"/>
      <w:r w:rsidRPr="00F473C6">
        <w:rPr>
          <w:rFonts w:ascii="Arial" w:hAnsi="Arial" w:cs="Arial"/>
          <w:sz w:val="20"/>
          <w:szCs w:val="20"/>
        </w:rPr>
        <w:t>Pasiūlymo kaina nurodoma</w:t>
      </w:r>
      <w:r w:rsidRPr="00F473C6">
        <w:rPr>
          <w:rFonts w:ascii="Arial" w:hAnsi="Arial" w:cs="Arial"/>
          <w:color w:val="FF0000"/>
          <w:sz w:val="20"/>
          <w:szCs w:val="20"/>
        </w:rPr>
        <w:t xml:space="preserve"> </w:t>
      </w:r>
      <w:r w:rsidRPr="00F473C6">
        <w:rPr>
          <w:rFonts w:ascii="Arial" w:hAnsi="Arial" w:cs="Arial"/>
          <w:sz w:val="20"/>
          <w:szCs w:val="20"/>
        </w:rPr>
        <w:t>eurais. Kaina įkainiai) turi būti pateikiami ne daugiau kaip dviejų skaičių po kablelio tikslumu.</w:t>
      </w:r>
      <w:bookmarkStart w:id="1" w:name="_Hlk38969503"/>
      <w:bookmarkEnd w:id="0"/>
    </w:p>
    <w:p w14:paraId="306FE812" w14:textId="45893687" w:rsidR="00856A5D" w:rsidRPr="00ED5A43" w:rsidRDefault="00856A5D" w:rsidP="00ED5A43">
      <w:pPr>
        <w:pStyle w:val="ListParagraph"/>
        <w:numPr>
          <w:ilvl w:val="1"/>
          <w:numId w:val="15"/>
        </w:numPr>
        <w:spacing w:before="60" w:after="60"/>
        <w:jc w:val="both"/>
        <w:rPr>
          <w:rFonts w:ascii="Arial" w:hAnsi="Arial" w:cs="Arial"/>
          <w:sz w:val="20"/>
          <w:szCs w:val="20"/>
        </w:rPr>
      </w:pPr>
      <w:r w:rsidRPr="00ED5A43">
        <w:rPr>
          <w:rFonts w:ascii="Arial" w:hAnsi="Arial" w:cs="Arial"/>
          <w:sz w:val="20"/>
          <w:szCs w:val="20"/>
        </w:rPr>
        <w:t>Pasiūlymo kaina (įkainiai)</w:t>
      </w:r>
      <w:r w:rsidRPr="00ED5A43">
        <w:rPr>
          <w:rFonts w:ascii="Arial" w:hAnsi="Arial" w:cs="Arial"/>
          <w:b/>
          <w:bCs/>
          <w:sz w:val="20"/>
          <w:szCs w:val="20"/>
        </w:rPr>
        <w:t xml:space="preserve"> </w:t>
      </w:r>
      <w:r w:rsidRPr="00ED5A43">
        <w:rPr>
          <w:rFonts w:ascii="Arial" w:hAnsi="Arial" w:cs="Arial"/>
          <w:sz w:val="20"/>
          <w:szCs w:val="20"/>
        </w:rPr>
        <w:t xml:space="preserve">nurodoma(-i) užpildant šią lentelę: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856A5D" w:rsidRPr="00ED5A43" w14:paraId="4C29A8B4" w14:textId="77777777" w:rsidTr="008612B8">
        <w:trPr>
          <w:trHeight w:val="596"/>
        </w:trPr>
        <w:tc>
          <w:tcPr>
            <w:tcW w:w="4446" w:type="dxa"/>
            <w:vAlign w:val="center"/>
          </w:tcPr>
          <w:p w14:paraId="5026D9FF" w14:textId="77777777" w:rsidR="00856A5D" w:rsidRPr="00ED5A43" w:rsidRDefault="00856A5D" w:rsidP="008612B8">
            <w:pPr>
              <w:rPr>
                <w:rFonts w:ascii="Arial" w:hAnsi="Arial" w:cs="Arial"/>
                <w:sz w:val="20"/>
                <w:szCs w:val="20"/>
              </w:rPr>
            </w:pPr>
            <w:r w:rsidRPr="00ED5A43">
              <w:rPr>
                <w:rFonts w:ascii="Arial" w:hAnsi="Arial" w:cs="Arial"/>
                <w:sz w:val="20"/>
                <w:szCs w:val="20"/>
                <w:lang w:val="fi-FI"/>
              </w:rPr>
              <w:t>2</w:t>
            </w:r>
            <w:r w:rsidRPr="00ED5A43">
              <w:rPr>
                <w:rFonts w:ascii="Arial" w:hAnsi="Arial" w:cs="Arial"/>
                <w:sz w:val="20"/>
                <w:szCs w:val="20"/>
              </w:rPr>
              <w:t xml:space="preserve">.2.1. Bendra pirkimo pasiūlymo kaina be PVM – </w:t>
            </w:r>
          </w:p>
        </w:tc>
        <w:tc>
          <w:tcPr>
            <w:tcW w:w="5477" w:type="dxa"/>
          </w:tcPr>
          <w:p w14:paraId="7D85F535" w14:textId="77777777" w:rsidR="00856A5D" w:rsidRPr="00ED5A43" w:rsidRDefault="00856A5D" w:rsidP="008612B8">
            <w:pPr>
              <w:rPr>
                <w:rFonts w:ascii="Arial" w:hAnsi="Arial" w:cs="Arial"/>
                <w:sz w:val="20"/>
                <w:szCs w:val="20"/>
              </w:rPr>
            </w:pPr>
            <w:r w:rsidRPr="00ED5A43">
              <w:rPr>
                <w:rFonts w:ascii="Arial" w:hAnsi="Arial" w:cs="Arial"/>
                <w:bCs/>
                <w:color w:val="FF0000"/>
                <w:sz w:val="20"/>
                <w:szCs w:val="20"/>
              </w:rPr>
              <w:t>Užpildyti</w:t>
            </w:r>
            <w:r w:rsidRPr="00ED5A43">
              <w:rPr>
                <w:rFonts w:ascii="Arial" w:hAnsi="Arial" w:cs="Arial"/>
                <w:sz w:val="20"/>
                <w:szCs w:val="20"/>
              </w:rPr>
              <w:t xml:space="preserve">               EUR </w:t>
            </w:r>
          </w:p>
          <w:p w14:paraId="171CEFD6" w14:textId="77777777" w:rsidR="00856A5D" w:rsidRPr="00ED5A43" w:rsidRDefault="00856A5D" w:rsidP="008612B8">
            <w:pPr>
              <w:rPr>
                <w:rFonts w:ascii="Arial" w:hAnsi="Arial" w:cs="Arial"/>
                <w:i/>
                <w:iCs/>
                <w:sz w:val="20"/>
                <w:szCs w:val="20"/>
              </w:rPr>
            </w:pPr>
            <w:r w:rsidRPr="00ED5A43">
              <w:rPr>
                <w:rFonts w:ascii="Arial" w:hAnsi="Arial" w:cs="Arial"/>
                <w:i/>
                <w:iCs/>
                <w:sz w:val="20"/>
                <w:szCs w:val="20"/>
              </w:rPr>
              <w:t>skaičiais ir žodžiais</w:t>
            </w:r>
          </w:p>
        </w:tc>
      </w:tr>
      <w:tr w:rsidR="00856A5D" w:rsidRPr="00ED5A43" w14:paraId="1FC41178" w14:textId="77777777" w:rsidTr="008612B8">
        <w:trPr>
          <w:trHeight w:val="535"/>
        </w:trPr>
        <w:tc>
          <w:tcPr>
            <w:tcW w:w="4446" w:type="dxa"/>
            <w:vAlign w:val="center"/>
          </w:tcPr>
          <w:p w14:paraId="7539D190" w14:textId="77777777" w:rsidR="00856A5D" w:rsidRPr="00ED5A43" w:rsidRDefault="00856A5D" w:rsidP="008612B8">
            <w:pPr>
              <w:rPr>
                <w:rFonts w:ascii="Arial" w:hAnsi="Arial" w:cs="Arial"/>
                <w:sz w:val="20"/>
                <w:szCs w:val="20"/>
              </w:rPr>
            </w:pPr>
            <w:r w:rsidRPr="00ED5A43">
              <w:rPr>
                <w:rFonts w:ascii="Arial" w:hAnsi="Arial" w:cs="Arial"/>
                <w:sz w:val="20"/>
                <w:szCs w:val="20"/>
              </w:rPr>
              <w:t xml:space="preserve">2.2.2. </w:t>
            </w:r>
            <w:r w:rsidRPr="00ED5A43">
              <w:rPr>
                <w:rFonts w:ascii="Arial" w:hAnsi="Arial" w:cs="Arial"/>
                <w:bCs/>
                <w:color w:val="FF0000"/>
                <w:sz w:val="20"/>
                <w:szCs w:val="20"/>
              </w:rPr>
              <w:t>Užpildyti</w:t>
            </w:r>
            <w:r w:rsidRPr="00ED5A43">
              <w:rPr>
                <w:rFonts w:ascii="Arial" w:hAnsi="Arial" w:cs="Arial"/>
                <w:sz w:val="20"/>
                <w:szCs w:val="20"/>
              </w:rPr>
              <w:t xml:space="preserve"> </w:t>
            </w:r>
            <w:r w:rsidRPr="00ED5A43">
              <w:rPr>
                <w:rFonts w:ascii="Arial" w:hAnsi="Arial" w:cs="Arial"/>
                <w:sz w:val="20"/>
                <w:szCs w:val="20"/>
                <w:lang w:val="en-US"/>
              </w:rPr>
              <w:t xml:space="preserve">% </w:t>
            </w:r>
            <w:r w:rsidRPr="00ED5A43">
              <w:rPr>
                <w:rFonts w:ascii="Arial" w:hAnsi="Arial" w:cs="Arial"/>
                <w:sz w:val="20"/>
                <w:szCs w:val="20"/>
              </w:rPr>
              <w:t xml:space="preserve">PVM – </w:t>
            </w:r>
          </w:p>
        </w:tc>
        <w:tc>
          <w:tcPr>
            <w:tcW w:w="5477" w:type="dxa"/>
          </w:tcPr>
          <w:p w14:paraId="462968CA" w14:textId="77777777" w:rsidR="00856A5D" w:rsidRPr="00ED5A43" w:rsidRDefault="00856A5D" w:rsidP="008612B8">
            <w:pPr>
              <w:rPr>
                <w:rFonts w:ascii="Arial" w:hAnsi="Arial" w:cs="Arial"/>
                <w:sz w:val="20"/>
                <w:szCs w:val="20"/>
              </w:rPr>
            </w:pPr>
            <w:r w:rsidRPr="00ED5A43">
              <w:rPr>
                <w:rFonts w:ascii="Arial" w:hAnsi="Arial" w:cs="Arial"/>
                <w:bCs/>
                <w:color w:val="FF0000"/>
                <w:sz w:val="20"/>
                <w:szCs w:val="20"/>
              </w:rPr>
              <w:t>Užpildyti</w:t>
            </w:r>
            <w:r w:rsidRPr="00ED5A43">
              <w:rPr>
                <w:rFonts w:ascii="Arial" w:hAnsi="Arial" w:cs="Arial"/>
                <w:sz w:val="20"/>
                <w:szCs w:val="20"/>
              </w:rPr>
              <w:t xml:space="preserve">                EUR </w:t>
            </w:r>
          </w:p>
          <w:p w14:paraId="3DA5E161" w14:textId="77777777" w:rsidR="00856A5D" w:rsidRPr="00ED5A43" w:rsidRDefault="00856A5D" w:rsidP="008612B8">
            <w:pPr>
              <w:rPr>
                <w:rFonts w:ascii="Arial" w:hAnsi="Arial" w:cs="Arial"/>
                <w:i/>
                <w:sz w:val="20"/>
                <w:szCs w:val="20"/>
              </w:rPr>
            </w:pPr>
            <w:r w:rsidRPr="00ED5A43">
              <w:rPr>
                <w:rFonts w:ascii="Arial" w:hAnsi="Arial" w:cs="Arial"/>
                <w:i/>
                <w:sz w:val="20"/>
                <w:szCs w:val="20"/>
              </w:rPr>
              <w:t>Skaičiais</w:t>
            </w:r>
          </w:p>
        </w:tc>
      </w:tr>
      <w:tr w:rsidR="00856A5D" w:rsidRPr="00ED5A43" w14:paraId="58567E12" w14:textId="77777777" w:rsidTr="008612B8">
        <w:trPr>
          <w:trHeight w:val="596"/>
        </w:trPr>
        <w:tc>
          <w:tcPr>
            <w:tcW w:w="4446" w:type="dxa"/>
            <w:vAlign w:val="center"/>
          </w:tcPr>
          <w:p w14:paraId="3FDEEA28" w14:textId="77777777" w:rsidR="00856A5D" w:rsidRPr="00ED5A43" w:rsidRDefault="00856A5D" w:rsidP="008612B8">
            <w:pPr>
              <w:rPr>
                <w:rFonts w:ascii="Arial" w:hAnsi="Arial" w:cs="Arial"/>
                <w:sz w:val="20"/>
                <w:szCs w:val="20"/>
              </w:rPr>
            </w:pPr>
            <w:r w:rsidRPr="00ED5A43">
              <w:rPr>
                <w:rFonts w:ascii="Arial" w:hAnsi="Arial" w:cs="Arial"/>
                <w:sz w:val="20"/>
                <w:szCs w:val="20"/>
              </w:rPr>
              <w:t xml:space="preserve">2.2.3. Bendra pasiūlymo kaina  su </w:t>
            </w:r>
            <w:r w:rsidRPr="00ED5A43">
              <w:rPr>
                <w:rFonts w:ascii="Arial" w:hAnsi="Arial" w:cs="Arial"/>
                <w:bCs/>
                <w:color w:val="FF0000"/>
                <w:sz w:val="20"/>
                <w:szCs w:val="20"/>
              </w:rPr>
              <w:t>Užpildyti</w:t>
            </w:r>
            <w:r w:rsidRPr="00ED5A43">
              <w:rPr>
                <w:rFonts w:ascii="Arial" w:hAnsi="Arial" w:cs="Arial"/>
                <w:sz w:val="20"/>
                <w:szCs w:val="20"/>
              </w:rPr>
              <w:t xml:space="preserve"> % PVM  – </w:t>
            </w:r>
          </w:p>
        </w:tc>
        <w:tc>
          <w:tcPr>
            <w:tcW w:w="5477" w:type="dxa"/>
          </w:tcPr>
          <w:p w14:paraId="65C9D7E5" w14:textId="77777777" w:rsidR="00856A5D" w:rsidRPr="00ED5A43" w:rsidRDefault="00856A5D" w:rsidP="008612B8">
            <w:pPr>
              <w:rPr>
                <w:rFonts w:ascii="Arial" w:hAnsi="Arial" w:cs="Arial"/>
                <w:sz w:val="20"/>
                <w:szCs w:val="20"/>
              </w:rPr>
            </w:pPr>
            <w:r w:rsidRPr="00ED5A43">
              <w:rPr>
                <w:rFonts w:ascii="Arial" w:hAnsi="Arial" w:cs="Arial"/>
                <w:bCs/>
                <w:color w:val="FF0000"/>
                <w:sz w:val="20"/>
                <w:szCs w:val="20"/>
              </w:rPr>
              <w:t>Užpildyti</w:t>
            </w:r>
            <w:r w:rsidRPr="00ED5A43">
              <w:rPr>
                <w:rFonts w:ascii="Arial" w:hAnsi="Arial" w:cs="Arial"/>
                <w:sz w:val="20"/>
                <w:szCs w:val="20"/>
              </w:rPr>
              <w:t xml:space="preserve">                EUR </w:t>
            </w:r>
          </w:p>
          <w:p w14:paraId="0B6C6474" w14:textId="77777777" w:rsidR="00856A5D" w:rsidRPr="00ED5A43" w:rsidRDefault="00856A5D" w:rsidP="008612B8">
            <w:pPr>
              <w:rPr>
                <w:rFonts w:ascii="Arial" w:hAnsi="Arial" w:cs="Arial"/>
                <w:i/>
                <w:iCs/>
                <w:sz w:val="20"/>
                <w:szCs w:val="20"/>
              </w:rPr>
            </w:pPr>
            <w:r w:rsidRPr="00ED5A43">
              <w:rPr>
                <w:rFonts w:ascii="Arial" w:hAnsi="Arial" w:cs="Arial"/>
                <w:i/>
                <w:iCs/>
                <w:sz w:val="20"/>
                <w:szCs w:val="20"/>
              </w:rPr>
              <w:t>skaičiais ir žodžiais</w:t>
            </w:r>
          </w:p>
        </w:tc>
      </w:tr>
    </w:tbl>
    <w:p w14:paraId="092F60C5" w14:textId="77777777" w:rsidR="00856A5D" w:rsidRPr="00856A5D" w:rsidRDefault="00856A5D" w:rsidP="00856A5D">
      <w:pPr>
        <w:rPr>
          <w:rFonts w:ascii="Arial" w:hAnsi="Arial" w:cs="Arial"/>
          <w:sz w:val="18"/>
          <w:szCs w:val="18"/>
        </w:rPr>
      </w:pPr>
      <w:r w:rsidRPr="00856A5D">
        <w:rPr>
          <w:rFonts w:ascii="Arial" w:hAnsi="Arial" w:cs="Arial"/>
          <w:sz w:val="18"/>
          <w:szCs w:val="18"/>
        </w:rPr>
        <w:t xml:space="preserve">Pastabos: </w:t>
      </w:r>
    </w:p>
    <w:p w14:paraId="79A00C14" w14:textId="77777777" w:rsidR="00856A5D" w:rsidRPr="00856A5D" w:rsidRDefault="00856A5D" w:rsidP="00856A5D">
      <w:pPr>
        <w:pStyle w:val="ListParagraph"/>
        <w:numPr>
          <w:ilvl w:val="0"/>
          <w:numId w:val="16"/>
        </w:numPr>
        <w:ind w:right="283"/>
        <w:jc w:val="both"/>
        <w:rPr>
          <w:rFonts w:ascii="Arial" w:hAnsi="Arial" w:cs="Arial"/>
          <w:bCs/>
          <w:iCs/>
          <w:sz w:val="18"/>
          <w:szCs w:val="18"/>
        </w:rPr>
      </w:pPr>
      <w:r w:rsidRPr="00856A5D">
        <w:rPr>
          <w:rFonts w:ascii="Arial" w:hAnsi="Arial" w:cs="Arial"/>
          <w:bCs/>
          <w:iCs/>
          <w:sz w:val="18"/>
          <w:szCs w:val="18"/>
        </w:rPr>
        <w:t>kartu su Pasiūlymų Tiekėjas privalo užpildyti ir pateikti užpildytą Įkainių skaičiavimo priedą (1.1 priedas);</w:t>
      </w:r>
    </w:p>
    <w:p w14:paraId="0BFC430B" w14:textId="77777777" w:rsidR="00856A5D" w:rsidRPr="00856A5D" w:rsidRDefault="00856A5D" w:rsidP="00856A5D">
      <w:pPr>
        <w:pStyle w:val="ListParagraph"/>
        <w:numPr>
          <w:ilvl w:val="0"/>
          <w:numId w:val="16"/>
        </w:numPr>
        <w:spacing w:before="60" w:after="60" w:line="276" w:lineRule="auto"/>
        <w:jc w:val="both"/>
        <w:rPr>
          <w:rFonts w:ascii="Arial" w:hAnsi="Arial" w:cs="Arial"/>
          <w:iCs/>
          <w:sz w:val="18"/>
          <w:szCs w:val="18"/>
        </w:rPr>
      </w:pPr>
      <w:r w:rsidRPr="00856A5D">
        <w:rPr>
          <w:rFonts w:ascii="Arial" w:hAnsi="Arial" w:cs="Arial"/>
          <w:bCs/>
          <w:iCs/>
          <w:sz w:val="18"/>
          <w:szCs w:val="18"/>
        </w:rPr>
        <w:t xml:space="preserve">bendra pasiūlymo kaina perrašoma iš įkainių skaičiavimo lentelės; </w:t>
      </w:r>
    </w:p>
    <w:p w14:paraId="67A4C680" w14:textId="77777777" w:rsidR="00856A5D" w:rsidRPr="00856A5D" w:rsidRDefault="00856A5D" w:rsidP="00856A5D">
      <w:pPr>
        <w:pStyle w:val="ListParagraph"/>
        <w:numPr>
          <w:ilvl w:val="0"/>
          <w:numId w:val="16"/>
        </w:numPr>
        <w:jc w:val="both"/>
        <w:rPr>
          <w:rFonts w:ascii="Arial" w:hAnsi="Arial" w:cs="Arial"/>
          <w:sz w:val="18"/>
          <w:szCs w:val="18"/>
        </w:rPr>
      </w:pPr>
      <w:r w:rsidRPr="00856A5D">
        <w:rPr>
          <w:rFonts w:ascii="Arial" w:hAnsi="Arial" w:cs="Arial"/>
          <w:sz w:val="18"/>
          <w:szCs w:val="18"/>
        </w:rPr>
        <w:t>kainos (įkainiai) pasiūlyme nurodomos, paliekant du skaitmenis po kablelio;</w:t>
      </w:r>
    </w:p>
    <w:p w14:paraId="375FFD9C" w14:textId="77777777" w:rsidR="00856A5D" w:rsidRPr="00856A5D" w:rsidRDefault="00856A5D" w:rsidP="00856A5D">
      <w:pPr>
        <w:pStyle w:val="ListParagraph"/>
        <w:numPr>
          <w:ilvl w:val="0"/>
          <w:numId w:val="16"/>
        </w:numPr>
        <w:jc w:val="both"/>
        <w:rPr>
          <w:rFonts w:ascii="Arial" w:hAnsi="Arial" w:cs="Arial"/>
          <w:sz w:val="18"/>
          <w:szCs w:val="18"/>
        </w:rPr>
      </w:pPr>
      <w:r w:rsidRPr="00856A5D">
        <w:rPr>
          <w:rFonts w:ascii="Arial" w:hAnsi="Arial" w:cs="Arial"/>
          <w:sz w:val="18"/>
          <w:szCs w:val="18"/>
        </w:rPr>
        <w:lastRenderedPageBreak/>
        <w:t>bendra kaina turi atitikti pateiktų jos sudėtinių dalių sumą;</w:t>
      </w:r>
    </w:p>
    <w:p w14:paraId="78910CBB" w14:textId="77777777" w:rsidR="00856A5D" w:rsidRPr="00856A5D" w:rsidRDefault="00856A5D" w:rsidP="00856A5D">
      <w:pPr>
        <w:pStyle w:val="ListParagraph"/>
        <w:numPr>
          <w:ilvl w:val="0"/>
          <w:numId w:val="16"/>
        </w:numPr>
        <w:jc w:val="both"/>
        <w:rPr>
          <w:rFonts w:ascii="Arial" w:hAnsi="Arial" w:cs="Arial"/>
          <w:sz w:val="18"/>
          <w:szCs w:val="18"/>
        </w:rPr>
      </w:pPr>
      <w:r w:rsidRPr="00856A5D">
        <w:rPr>
          <w:rFonts w:ascii="Arial" w:hAnsi="Arial" w:cs="Arial"/>
          <w:sz w:val="18"/>
          <w:szCs w:val="18"/>
        </w:rPr>
        <w:t>Į Bendrą pasiūlymo kainą be PVM įeina visos išlaidos (transportavimo, pakavimo ir kt.) ir visi mokesčiai, išskyrus PVM.</w:t>
      </w:r>
    </w:p>
    <w:p w14:paraId="6FA25193" w14:textId="77777777" w:rsidR="00856A5D" w:rsidRPr="00856A5D" w:rsidRDefault="00856A5D" w:rsidP="00856A5D">
      <w:pPr>
        <w:pStyle w:val="ListParagraph"/>
        <w:numPr>
          <w:ilvl w:val="0"/>
          <w:numId w:val="16"/>
        </w:numPr>
        <w:spacing w:before="60" w:after="60" w:line="276" w:lineRule="auto"/>
        <w:jc w:val="both"/>
        <w:rPr>
          <w:rFonts w:ascii="Arial" w:hAnsi="Arial" w:cs="Arial"/>
          <w:i/>
          <w:sz w:val="18"/>
          <w:szCs w:val="18"/>
        </w:rPr>
      </w:pPr>
      <w:r w:rsidRPr="00856A5D">
        <w:rPr>
          <w:rFonts w:ascii="Arial" w:hAnsi="Arial" w:cs="Arial"/>
          <w:sz w:val="18"/>
          <w:szCs w:val="18"/>
        </w:rPr>
        <w:t>Jeigu taikomas 0 proc. ar lengvatinis PVM dydžio tarifas, prašome nurodyti, kuo vadovaujantis taikomas toks PVM dydžio tarifas: ___________________________________________________________________</w:t>
      </w:r>
      <w:r w:rsidRPr="00856A5D">
        <w:rPr>
          <w:rFonts w:ascii="Arial" w:hAnsi="Arial" w:cs="Arial"/>
          <w:i/>
          <w:iCs/>
          <w:sz w:val="18"/>
          <w:szCs w:val="18"/>
        </w:rPr>
        <w:t xml:space="preserve"> .</w:t>
      </w:r>
    </w:p>
    <w:p w14:paraId="4120671E" w14:textId="77777777" w:rsidR="00856A5D" w:rsidRPr="00856A5D" w:rsidRDefault="00856A5D" w:rsidP="00856A5D">
      <w:pPr>
        <w:pStyle w:val="ListParagraph"/>
        <w:numPr>
          <w:ilvl w:val="0"/>
          <w:numId w:val="16"/>
        </w:numPr>
        <w:spacing w:before="60" w:after="60" w:line="276" w:lineRule="auto"/>
        <w:jc w:val="both"/>
        <w:rPr>
          <w:rFonts w:ascii="Arial" w:hAnsi="Arial" w:cs="Arial"/>
          <w:b/>
          <w:bCs/>
          <w:iCs/>
          <w:sz w:val="18"/>
          <w:szCs w:val="18"/>
        </w:rPr>
      </w:pPr>
      <w:r w:rsidRPr="00856A5D">
        <w:rPr>
          <w:rFonts w:ascii="Arial" w:hAnsi="Arial" w:cs="Arial"/>
          <w:b/>
          <w:bCs/>
          <w:iCs/>
          <w:sz w:val="18"/>
          <w:szCs w:val="18"/>
        </w:rPr>
        <w:t>Bendroji pasiūlymo kaina yra skirta pasiūlymų palyginimui pagal ekonominio naudingumo vertinimo kriterijus. Ši kaina nėra galutinė sutarties vykdymo kaina, o galutinė sutarties kaina bus nustatyta atsižvelgiant į faktinį perkamų prekių kiekį bei jų specifikacijas.</w:t>
      </w:r>
    </w:p>
    <w:p w14:paraId="657ACF8B" w14:textId="77777777" w:rsidR="00B176A1" w:rsidRPr="005E418B" w:rsidRDefault="00B176A1" w:rsidP="00B176A1">
      <w:pPr>
        <w:ind w:right="292"/>
        <w:jc w:val="both"/>
        <w:rPr>
          <w:rFonts w:ascii="Arial" w:hAnsi="Arial" w:cs="Arial"/>
          <w:sz w:val="20"/>
          <w:szCs w:val="20"/>
        </w:rPr>
      </w:pPr>
    </w:p>
    <w:p w14:paraId="1E32D37F" w14:textId="6BF9B3FD" w:rsidR="00B176A1" w:rsidRPr="005E418B" w:rsidRDefault="00B176A1" w:rsidP="00B176A1">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714AABD1" w14:textId="77777777" w:rsidR="00544723" w:rsidRPr="005E418B" w:rsidRDefault="00544723" w:rsidP="00544723">
      <w:pPr>
        <w:spacing w:before="60" w:after="60" w:line="276" w:lineRule="auto"/>
        <w:jc w:val="both"/>
        <w:rPr>
          <w:rFonts w:ascii="Arial" w:hAnsi="Arial" w:cs="Arial"/>
          <w:i/>
          <w:iCs/>
          <w:sz w:val="20"/>
          <w:szCs w:val="20"/>
        </w:rPr>
      </w:pPr>
    </w:p>
    <w:bookmarkEnd w:id="1"/>
    <w:p w14:paraId="58AE55DA" w14:textId="48DAB444" w:rsidR="00544723" w:rsidRPr="00FD2039" w:rsidRDefault="00544723" w:rsidP="00FD2039">
      <w:pPr>
        <w:pStyle w:val="ListParagraph"/>
        <w:keepNext/>
        <w:numPr>
          <w:ilvl w:val="0"/>
          <w:numId w:val="6"/>
        </w:numPr>
        <w:spacing w:before="60" w:after="240" w:line="276" w:lineRule="auto"/>
        <w:jc w:val="center"/>
        <w:outlineLvl w:val="0"/>
        <w:rPr>
          <w:rFonts w:ascii="Arial" w:hAnsi="Arial" w:cs="Arial"/>
          <w:b/>
          <w:bCs/>
          <w:sz w:val="20"/>
          <w:szCs w:val="20"/>
        </w:rPr>
      </w:pPr>
      <w:r w:rsidRPr="00FD2039">
        <w:rPr>
          <w:rFonts w:ascii="Arial" w:hAnsi="Arial" w:cs="Arial"/>
          <w:b/>
          <w:bCs/>
          <w:sz w:val="20"/>
          <w:szCs w:val="20"/>
        </w:rPr>
        <w:t>PASIŪLYMO GALIOJIMO TERMINAS</w:t>
      </w:r>
    </w:p>
    <w:p w14:paraId="5D4690FA" w14:textId="3A0E03BC" w:rsidR="00E97F1E" w:rsidRPr="00356445" w:rsidRDefault="00544723" w:rsidP="0035732E">
      <w:pPr>
        <w:pStyle w:val="ListParagraph"/>
        <w:numPr>
          <w:ilvl w:val="1"/>
          <w:numId w:val="6"/>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35732E">
      <w:pPr>
        <w:numPr>
          <w:ilvl w:val="0"/>
          <w:numId w:val="6"/>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14DA35A4"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2" w:name="_Hlk150171704"/>
      <w:r w:rsidR="00126C66" w:rsidRPr="00FC614E">
        <w:rPr>
          <w:rFonts w:ascii="Arial" w:hAnsi="Arial" w:cs="Arial"/>
          <w:sz w:val="20"/>
          <w:szCs w:val="20"/>
        </w:rPr>
        <w:t>, atitinkamus dokumentus arba informaciją pažymėdamas žyma „KONFIDENCIALU“. Bet kokiu atveju,</w:t>
      </w:r>
      <w:bookmarkEnd w:id="2"/>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B460E2">
        <w:rPr>
          <w:rFonts w:ascii="Arial" w:hAnsi="Arial" w:cs="Arial"/>
          <w:color w:val="000000" w:themeColor="text1"/>
          <w:sz w:val="20"/>
          <w:szCs w:val="20"/>
        </w:rPr>
        <w:t xml:space="preserve">SPS </w:t>
      </w:r>
      <w:r w:rsidR="00B460E2" w:rsidRPr="00B460E2">
        <w:rPr>
          <w:rFonts w:ascii="Arial" w:hAnsi="Arial" w:cs="Arial"/>
          <w:color w:val="000000" w:themeColor="text1"/>
          <w:sz w:val="20"/>
          <w:szCs w:val="20"/>
        </w:rPr>
        <w:t>5</w:t>
      </w:r>
      <w:r w:rsidRPr="00B460E2">
        <w:rPr>
          <w:rFonts w:ascii="Arial" w:hAnsi="Arial" w:cs="Arial"/>
          <w:color w:val="000000" w:themeColor="text1"/>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Informacija apie ūkio subjektus, kurių pajėgumais remiamasi, subtiekėjus ir </w:t>
            </w:r>
            <w:proofErr w:type="spellStart"/>
            <w:r w:rsidRPr="00FC614E">
              <w:rPr>
                <w:rFonts w:ascii="Arial" w:hAnsi="Arial" w:cs="Arial"/>
                <w:sz w:val="20"/>
                <w:szCs w:val="20"/>
              </w:rPr>
              <w:t>kvazisubtiekėjus</w:t>
            </w:r>
            <w:proofErr w:type="spellEnd"/>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w:t>
            </w:r>
            <w:r w:rsidRPr="00FC614E">
              <w:rPr>
                <w:rFonts w:ascii="Arial" w:hAnsi="Arial" w:cs="Arial"/>
                <w:sz w:val="20"/>
                <w:szCs w:val="20"/>
              </w:rPr>
              <w:lastRenderedPageBreak/>
              <w:t>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490E" w14:textId="77777777" w:rsidR="00662EFF" w:rsidRDefault="00662EFF" w:rsidP="00544723">
      <w:r>
        <w:separator/>
      </w:r>
    </w:p>
  </w:endnote>
  <w:endnote w:type="continuationSeparator" w:id="0">
    <w:p w14:paraId="6ACF78EA" w14:textId="77777777" w:rsidR="00662EFF" w:rsidRDefault="00662EF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C80C4" w14:textId="77777777" w:rsidR="00662EFF" w:rsidRDefault="00662EFF" w:rsidP="00544723">
      <w:r>
        <w:separator/>
      </w:r>
    </w:p>
  </w:footnote>
  <w:footnote w:type="continuationSeparator" w:id="0">
    <w:p w14:paraId="5EB5303B" w14:textId="77777777" w:rsidR="00662EFF" w:rsidRDefault="00662EFF"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w:t>
      </w:r>
      <w:r w:rsidRPr="0066301D">
        <w:rPr>
          <w:rFonts w:asciiTheme="minorHAnsi" w:hAnsiTheme="minorHAnsi" w:cstheme="minorHAnsi"/>
          <w:sz w:val="18"/>
          <w:szCs w:val="18"/>
        </w:rPr>
        <w:t xml:space="preserve">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3"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42856CF"/>
    <w:multiLevelType w:val="hybridMultilevel"/>
    <w:tmpl w:val="2EE2F156"/>
    <w:lvl w:ilvl="0" w:tplc="889075B6">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A32DE2"/>
    <w:multiLevelType w:val="multilevel"/>
    <w:tmpl w:val="9E32904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204FAE"/>
    <w:multiLevelType w:val="hybridMultilevel"/>
    <w:tmpl w:val="02608E1E"/>
    <w:lvl w:ilvl="0" w:tplc="D3CCD4D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11" w15:restartNumberingAfterBreak="0">
    <w:nsid w:val="5EE11B3E"/>
    <w:multiLevelType w:val="multilevel"/>
    <w:tmpl w:val="B7FA82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B85044"/>
    <w:multiLevelType w:val="hybridMultilevel"/>
    <w:tmpl w:val="F3CC81E8"/>
    <w:lvl w:ilvl="0" w:tplc="0427000F">
      <w:start w:val="1"/>
      <w:numFmt w:val="decimal"/>
      <w:lvlText w:val="%1."/>
      <w:lvlJc w:val="left"/>
      <w:pPr>
        <w:ind w:left="644"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698D051E"/>
    <w:multiLevelType w:val="hybridMultilevel"/>
    <w:tmpl w:val="E4A4F7AC"/>
    <w:lvl w:ilvl="0" w:tplc="71CCFC7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12"/>
  </w:num>
  <w:num w:numId="2" w16cid:durableId="431557941">
    <w:abstractNumId w:val="9"/>
  </w:num>
  <w:num w:numId="3" w16cid:durableId="45105958">
    <w:abstractNumId w:val="15"/>
  </w:num>
  <w:num w:numId="4" w16cid:durableId="226839548">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1269791">
    <w:abstractNumId w:val="6"/>
  </w:num>
  <w:num w:numId="6" w16cid:durableId="2099251768">
    <w:abstractNumId w:val="5"/>
  </w:num>
  <w:num w:numId="7" w16cid:durableId="652834064">
    <w:abstractNumId w:val="10"/>
  </w:num>
  <w:num w:numId="8" w16cid:durableId="1329601812">
    <w:abstractNumId w:val="4"/>
  </w:num>
  <w:num w:numId="9" w16cid:durableId="2143032021">
    <w:abstractNumId w:val="0"/>
  </w:num>
  <w:num w:numId="10" w16cid:durableId="51274287">
    <w:abstractNumId w:val="7"/>
  </w:num>
  <w:num w:numId="11" w16cid:durableId="1504125216">
    <w:abstractNumId w:val="8"/>
  </w:num>
  <w:num w:numId="12" w16cid:durableId="1052778460">
    <w:abstractNumId w:val="2"/>
  </w:num>
  <w:num w:numId="13" w16cid:durableId="284391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707176">
    <w:abstractNumId w:val="14"/>
  </w:num>
  <w:num w:numId="15" w16cid:durableId="1958371597">
    <w:abstractNumId w:val="11"/>
  </w:num>
  <w:num w:numId="16" w16cid:durableId="101491662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105E7"/>
    <w:rsid w:val="00124653"/>
    <w:rsid w:val="00126C66"/>
    <w:rsid w:val="001320B8"/>
    <w:rsid w:val="00176FD6"/>
    <w:rsid w:val="0018554A"/>
    <w:rsid w:val="001A438F"/>
    <w:rsid w:val="001D1BA1"/>
    <w:rsid w:val="001E599A"/>
    <w:rsid w:val="0024170B"/>
    <w:rsid w:val="002455BE"/>
    <w:rsid w:val="00253B86"/>
    <w:rsid w:val="00257BB4"/>
    <w:rsid w:val="00286E35"/>
    <w:rsid w:val="0029381B"/>
    <w:rsid w:val="002B5196"/>
    <w:rsid w:val="00301759"/>
    <w:rsid w:val="00341E84"/>
    <w:rsid w:val="003512E8"/>
    <w:rsid w:val="00356445"/>
    <w:rsid w:val="0035732E"/>
    <w:rsid w:val="003E0699"/>
    <w:rsid w:val="00416BD3"/>
    <w:rsid w:val="0044731B"/>
    <w:rsid w:val="004A420A"/>
    <w:rsid w:val="004C622C"/>
    <w:rsid w:val="005168D5"/>
    <w:rsid w:val="005169DD"/>
    <w:rsid w:val="00526FF9"/>
    <w:rsid w:val="00544723"/>
    <w:rsid w:val="00553AB1"/>
    <w:rsid w:val="005603C5"/>
    <w:rsid w:val="005676A0"/>
    <w:rsid w:val="00582557"/>
    <w:rsid w:val="005E418B"/>
    <w:rsid w:val="00614D1D"/>
    <w:rsid w:val="00615026"/>
    <w:rsid w:val="00627C53"/>
    <w:rsid w:val="00641902"/>
    <w:rsid w:val="00644B28"/>
    <w:rsid w:val="00655180"/>
    <w:rsid w:val="00662EFF"/>
    <w:rsid w:val="0066301D"/>
    <w:rsid w:val="0067153F"/>
    <w:rsid w:val="006A022A"/>
    <w:rsid w:val="006B33F9"/>
    <w:rsid w:val="006D59FB"/>
    <w:rsid w:val="006E0943"/>
    <w:rsid w:val="006E7C68"/>
    <w:rsid w:val="006F3422"/>
    <w:rsid w:val="00742627"/>
    <w:rsid w:val="00751D98"/>
    <w:rsid w:val="00787F87"/>
    <w:rsid w:val="007957C2"/>
    <w:rsid w:val="007A30E9"/>
    <w:rsid w:val="007C69C2"/>
    <w:rsid w:val="007D1157"/>
    <w:rsid w:val="00817466"/>
    <w:rsid w:val="00833F82"/>
    <w:rsid w:val="008351B5"/>
    <w:rsid w:val="008404ED"/>
    <w:rsid w:val="00856100"/>
    <w:rsid w:val="00856A5D"/>
    <w:rsid w:val="00864936"/>
    <w:rsid w:val="00891810"/>
    <w:rsid w:val="008A1DB0"/>
    <w:rsid w:val="008A60F4"/>
    <w:rsid w:val="008D3438"/>
    <w:rsid w:val="008D40D1"/>
    <w:rsid w:val="008E2E08"/>
    <w:rsid w:val="008F6C79"/>
    <w:rsid w:val="0090411C"/>
    <w:rsid w:val="00907B64"/>
    <w:rsid w:val="009364EE"/>
    <w:rsid w:val="00941439"/>
    <w:rsid w:val="009555D2"/>
    <w:rsid w:val="00957EF9"/>
    <w:rsid w:val="009603F1"/>
    <w:rsid w:val="00994D07"/>
    <w:rsid w:val="00997EF2"/>
    <w:rsid w:val="009D1FE1"/>
    <w:rsid w:val="009D3A03"/>
    <w:rsid w:val="009F4C33"/>
    <w:rsid w:val="009F4F6B"/>
    <w:rsid w:val="00A24A4B"/>
    <w:rsid w:val="00A27826"/>
    <w:rsid w:val="00A30098"/>
    <w:rsid w:val="00A34BE4"/>
    <w:rsid w:val="00A57F8E"/>
    <w:rsid w:val="00A77B81"/>
    <w:rsid w:val="00A85E73"/>
    <w:rsid w:val="00AB12DD"/>
    <w:rsid w:val="00AB57C4"/>
    <w:rsid w:val="00AD4FF6"/>
    <w:rsid w:val="00AE7790"/>
    <w:rsid w:val="00AF2FF3"/>
    <w:rsid w:val="00B176A1"/>
    <w:rsid w:val="00B460E2"/>
    <w:rsid w:val="00B9200C"/>
    <w:rsid w:val="00BC3E1E"/>
    <w:rsid w:val="00BE675E"/>
    <w:rsid w:val="00C12D2A"/>
    <w:rsid w:val="00C27471"/>
    <w:rsid w:val="00C62367"/>
    <w:rsid w:val="00C6693B"/>
    <w:rsid w:val="00C82490"/>
    <w:rsid w:val="00C865A8"/>
    <w:rsid w:val="00CB2795"/>
    <w:rsid w:val="00CC310A"/>
    <w:rsid w:val="00D13294"/>
    <w:rsid w:val="00D2362E"/>
    <w:rsid w:val="00D37171"/>
    <w:rsid w:val="00D41136"/>
    <w:rsid w:val="00D90C28"/>
    <w:rsid w:val="00D915C3"/>
    <w:rsid w:val="00DF0CD9"/>
    <w:rsid w:val="00E5743C"/>
    <w:rsid w:val="00E639F4"/>
    <w:rsid w:val="00E81645"/>
    <w:rsid w:val="00E944E3"/>
    <w:rsid w:val="00E97F1E"/>
    <w:rsid w:val="00EB5D4F"/>
    <w:rsid w:val="00ED5A43"/>
    <w:rsid w:val="00F473C6"/>
    <w:rsid w:val="00F53C66"/>
    <w:rsid w:val="00F64FA2"/>
    <w:rsid w:val="00F8041F"/>
    <w:rsid w:val="00F86966"/>
    <w:rsid w:val="00F970C9"/>
    <w:rsid w:val="00FA5481"/>
    <w:rsid w:val="00FC614E"/>
    <w:rsid w:val="00FD2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7"/>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7"/>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7"/>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7"/>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7"/>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7"/>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DC0AF2B0-C200-4E9E-93D6-E6FCC85577D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90</TotalTime>
  <Pages>4</Pages>
  <Words>1339</Words>
  <Characters>8951</Characters>
  <Application>Microsoft Office Word</Application>
  <DocSecurity>0</DocSecurity>
  <Lines>447</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47</cp:revision>
  <dcterms:created xsi:type="dcterms:W3CDTF">2026-01-20T06:30:00Z</dcterms:created>
  <dcterms:modified xsi:type="dcterms:W3CDTF">2026-05-05T07:21:00Z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